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3"/>
          <w:b/>
          <w:bCs/>
        </w:rPr>
        <w:t>Анкета «Удовлетворенность ППС условиями работы в вузе»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3"/>
          <w:b/>
          <w:bCs/>
        </w:rPr>
        <w:t>Уважаемый преподаватель!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Просим Вас принять участие в социологическом исследовании. Цель проводимого опроса - определение степени удовлетворенности профессорско- преподавательского состава (ППС) условиями работы, особенностями системы повышения квалификации, информационным обслуживанием и др. Данный показатель по своему содержанию носит не столько количественный, сколько качественный характер и должен отражать как материальную и финансовую обеспеченность профессиональной деятельности преподавателей, охрану труда и здоровья, так и психологические аспекты деятельности ППС (мотивацию педагогов, их установки, морально-психологический климат в семинарии и его подразделениях и т. д.).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rStyle w:val="CharStyle3"/>
        </w:rPr>
        <w:t>Убедительная просьба ответить на все вопросы объективно, поскольку Ваши ответы послужат эмпирической основой для совершенствования системы управления семинарией.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Ваш стаж работы в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Менее 1 года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6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1-3 года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6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5-7 лет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Более 10 лет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Чем Вас привлекает работа в семинарии? </w:t>
      </w:r>
      <w:r>
        <w:rPr>
          <w:rStyle w:val="CharStyle3"/>
          <w:i/>
          <w:iCs/>
        </w:rPr>
        <w:t>(не более 3-х вариантов ответов):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Высоким престижем семинарии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Хорошими условиями труда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Возможностью интересной творческой работы со обучающимися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Возможностью заниматься наукой, издавать свои труды и внедрять свои научные разработки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Хорошей морально-психологической атмосферой в коллективе семинарии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Возможностью профессионального роста как преподавателя, интересной внеучебной работой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Высокой заработной платой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Близостью от места жительства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Интересными направлениями развития высшего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</w:rPr>
        <w:t xml:space="preserve">3. </w:t>
      </w:r>
      <w:r>
        <w:rPr>
          <w:rStyle w:val="CharStyle3"/>
        </w:rPr>
        <w:t xml:space="preserve">Основными задачами семинарии и преподавателей в работе с обучающимися, по Вашему мнению, являются </w:t>
      </w:r>
      <w:r>
        <w:rPr>
          <w:rStyle w:val="CharStyle3"/>
          <w:i/>
          <w:iCs/>
        </w:rPr>
        <w:t>(выберите 3 задачи, наиболее важные с Вашей точки зрения):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Передать обучающимся знания по учебной дисциплине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Повысить культурный уровень обучающихся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Развить у обучающихся познавательные интересы и способности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Сформировать у обучающихся базовые компетентности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160" w:line="240" w:lineRule="auto"/>
        <w:ind w:left="0" w:right="0" w:firstLine="720"/>
        <w:jc w:val="both"/>
      </w:pPr>
      <w:r>
        <w:rPr>
          <w:rStyle w:val="CharStyle3"/>
        </w:rPr>
        <w:t>Подготовить высококвалифицированного специалиста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Дать основы наук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Воспитать у обучающихся активную гражданскую позицию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Научить обучающихся осознанно и критически воспринимать окружающую действительность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Развить их творческие способности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Сформировать стремление к самосовершенствованию, научить самостоятельно приобретать знания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Подготовить их к успешной адаптации в обществе и в профессии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Удовлетворены ли Вы применяемой системой оплаты труда, премирования?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Полностью удовлетворен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Частично удовлетворен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 удовлетворен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Оцените, пожалуйста, степень Вашего владения иностранным языком (тем, который Вы знаете лучше всего)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Очень плохо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Довольно плохо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Средний уровень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Довольно хорошо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Очень хорошо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Используете ли Вы в программах учебных курсов, которые Вы читаете, электронные ресурсы Интернета, и если да, то как именно?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 используете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 программах есть ссылки на электронные версии публикаций в журналах, книгах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В программах есть ссылки на сайты с базами данных, статистическими материалами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Тексты программ Ваших курсов размещены на образовательном портале сайта семинарии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Созданы интернет-программы Ваших курсов, где Вы можете размещать необходимые для обучающихся материалы, результаты контроля знаний и т. д.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Используете электронно-информационную систему поддержки учебного процесса.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Как Вы, скорее всего, поступите, если обнаружите в сданной Вам студенческой письменной работе наличие явного плагиата? </w:t>
      </w:r>
      <w:r>
        <w:rPr>
          <w:rStyle w:val="CharStyle3"/>
          <w:i/>
          <w:iCs/>
        </w:rPr>
        <w:t>(выберите один вариант ответа)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Снизите итоговую оценку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Ограничитесь строгим замечанием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Поставите неудовлетворительную оценку и потребуете переделать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Поставите неудовлетворительную оценку, но не будете требовать переделать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Подадите документы на отчисление обучающихся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Ничего не предпримете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</w:rPr>
        <w:t xml:space="preserve">8. </w:t>
      </w:r>
      <w:r>
        <w:rPr>
          <w:rStyle w:val="CharStyle3"/>
        </w:rPr>
        <w:t>Какие проблемы учебного процесса требуют, по Вашему мнению, первоочередного решения?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Недостаток учебно-методической литературы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Недостаточная материально-техническая база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Слабая оснащенность учебных аудиторий, лабораторий современным оборудованием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Необходимость компьютерного оборудования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Ограниченность аудиторного фонда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Неудобное расписание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Слабая система диагностики и оценки знаний обучающихся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Качество содержания образовательных программ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Недостаточный учет запросов работодателей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Слабая организация производственной практики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Низкая дисциплина обучающихся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Омоложение преподавательских кадров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Уровень научных исследований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11" w:val="left"/>
          <w:tab w:leader="underscore" w:pos="9605" w:val="left"/>
        </w:tabs>
        <w:bidi w:val="0"/>
        <w:spacing w:before="0" w:after="620" w:line="240" w:lineRule="auto"/>
        <w:ind w:left="0" w:right="0" w:firstLine="720"/>
        <w:jc w:val="both"/>
      </w:pPr>
      <w:r>
        <w:rPr>
          <w:rStyle w:val="CharStyle3"/>
        </w:rPr>
        <w:t>Другое: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Насколько объективны результаты аттестации преподавателей? Доверяете ли Вы аттестационной комиссии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Особых претензий нет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Да, абсолютно объективны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 доверяю, необъективны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Не ко всем объективны, доверяю на 50-60%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Устраивает ли Вас распределение учебной нагрузки на кафедре в разрезе видов занятий?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нет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не всегда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Привлекают ли Вас к составлению рабочих программ дисциплин, практики? Вы считаете, это необходимо?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Да, считаю это очень полезным для повышения качества образовательного процесса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Нет, думаю, нет необходимости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В некоторых случаях необходимо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Как часто Вы повышаете свою квалификацию при участии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На свое усмотрение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1 раз в 3 года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1 раз в 5 лет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На усмотрение администрации семинарии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Согласно утвержденному графику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Как часто Вас направляет семинария в другие вузы страны или за рубеж в плане развития академической мобильности?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Согласно Договоров с вузами-партнерами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Редко удается выехать по программе академической мобильности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color w:val="000000"/>
          <w:sz w:val="24"/>
          <w:szCs w:val="24"/>
        </w:rPr>
        <w:t xml:space="preserve">- </w:t>
      </w:r>
      <w:r>
        <w:rPr>
          <w:rStyle w:val="CharStyle3"/>
        </w:rPr>
        <w:t>Нет такой практики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37" w:val="left"/>
        </w:tabs>
        <w:bidi w:val="0"/>
        <w:spacing w:before="0" w:after="60" w:line="240" w:lineRule="auto"/>
        <w:ind w:left="0" w:right="0" w:firstLine="720"/>
        <w:jc w:val="both"/>
      </w:pPr>
      <w:r>
        <w:rPr>
          <w:rStyle w:val="CharStyle3"/>
        </w:rPr>
        <w:t>Вы считаете, семинария достойно оценивает Ваш вклад в поднятие имиджа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Нет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 всегда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37" w:val="left"/>
        </w:tabs>
        <w:bidi w:val="0"/>
        <w:spacing w:before="0" w:after="60" w:line="240" w:lineRule="auto"/>
        <w:ind w:left="0" w:right="0" w:firstLine="720"/>
        <w:jc w:val="both"/>
      </w:pPr>
      <w:r>
        <w:rPr>
          <w:rStyle w:val="CharStyle3"/>
        </w:rPr>
        <w:t>Вы удовлетворены социальной поддержкой преподавателей администрацией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Нет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 всегда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37" w:val="left"/>
        </w:tabs>
        <w:bidi w:val="0"/>
        <w:spacing w:before="0" w:after="60" w:line="240" w:lineRule="auto"/>
        <w:ind w:left="0" w:right="0" w:firstLine="720"/>
        <w:jc w:val="both"/>
      </w:pPr>
      <w:r>
        <w:rPr>
          <w:rStyle w:val="CharStyle3"/>
        </w:rPr>
        <w:t>В коллективе семинарии присутствуют понятия «команда», «корпоративный дух»?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Нет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242" w:val="left"/>
        </w:tabs>
        <w:bidi w:val="0"/>
        <w:spacing w:before="0" w:after="60" w:line="240" w:lineRule="auto"/>
        <w:ind w:left="0" w:right="0" w:firstLine="720"/>
        <w:jc w:val="both"/>
      </w:pPr>
      <w:r>
        <w:rPr>
          <w:rStyle w:val="CharStyle3"/>
        </w:rPr>
        <w:t>Удовлетворены ли Вы участием семинарии в вопросе научно</w:t>
        <w:softHyphen/>
        <w:t>исследовательской работы ППС (при подготовке диссертации, издании учебных и методических разработок)?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Да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Нет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Участие семинарии осуществляется не для всех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Как оценивается администрацией семинарии инициатива участия преподавателя в жизни общества: города, республики, региона (создание культурной среды, участие в творческих конкурсах и выставках, благотворительных программах и др.)?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Положительно, учитывается при поощрениях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Отрицательно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 оценивается вообще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>Как администрация семинарии относится к жалобам преподавателей по вопросам условий труда и заработной платы?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Нормально, без нервозности разъясняет все положения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Негативно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Безразлично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58" w:val="left"/>
        </w:tabs>
        <w:bidi w:val="0"/>
        <w:spacing w:before="0" w:after="60" w:line="240" w:lineRule="auto"/>
        <w:ind w:left="0" w:right="0" w:firstLine="720"/>
        <w:jc w:val="both"/>
      </w:pPr>
      <w:r>
        <w:rPr>
          <w:rStyle w:val="CharStyle3"/>
        </w:rPr>
        <w:t>Как Вы оцениваете психологический климат в коллективе семинарии?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Доброжелательный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Нейтральный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11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rStyle w:val="CharStyle3"/>
        </w:rPr>
        <w:t>Напряженный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237" w:val="left"/>
        </w:tabs>
        <w:bidi w:val="0"/>
        <w:spacing w:before="0" w:after="1920" w:line="240" w:lineRule="auto"/>
        <w:ind w:left="0" w:right="0" w:firstLine="720"/>
        <w:jc w:val="both"/>
      </w:pPr>
      <w:r>
        <w:rPr>
          <w:rStyle w:val="CharStyle3"/>
        </w:rPr>
        <w:t>Что, по Вашему мнению, необходимо сделать для совершенствования образовательного процесса и профессиональной деятельности преподавателей?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  <w:color w:val="000000"/>
        </w:rPr>
        <w:t>Благодарим Вас за участие в опросе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531" w:bottom="987" w:left="1667" w:header="701" w:footer="5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4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RePack by Diakov</dc:creator>
  <cp:keywords/>
</cp:coreProperties>
</file>